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FD302" w14:textId="77777777" w:rsidR="00BD1FB8" w:rsidRDefault="00991053">
      <w:r>
        <w:t>1Kir 19,1–8</w:t>
      </w:r>
    </w:p>
    <w:p w14:paraId="4CDEE7F1" w14:textId="77777777" w:rsidR="00991053" w:rsidRDefault="00991053"/>
    <w:p w14:paraId="43E6FD37" w14:textId="026CF4C1" w:rsidR="00E00CBF" w:rsidRDefault="00E00CBF" w:rsidP="007A6C17">
      <w:r>
        <w:t>Izráel országa kettészakadt Salamon halála után.</w:t>
      </w:r>
      <w:r w:rsidR="00880C10">
        <w:t xml:space="preserve"> Jeruzsálem, ahol az Úr temploma volt, a déli rész területén, Júdában v</w:t>
      </w:r>
      <w:r w:rsidR="005666C4">
        <w:t>an</w:t>
      </w:r>
      <w:r w:rsidR="00880C10">
        <w:t>.</w:t>
      </w:r>
      <w:r w:rsidR="001E735F">
        <w:t xml:space="preserve"> Az északi rész elszakadt – nemcsak Jeruzsálemtől, hanem az Úrtól is</w:t>
      </w:r>
      <w:r w:rsidR="00A81E46">
        <w:t>: királyai egymás után egyre inkább bálványimádók lesznek, velük együtt a nép is.</w:t>
      </w:r>
      <w:r w:rsidR="003409BD">
        <w:t xml:space="preserve"> Ebben a korban, ezen a területen szolgál Illés</w:t>
      </w:r>
      <w:r w:rsidR="002A19F9">
        <w:t>, Aháb király idején</w:t>
      </w:r>
      <w:r w:rsidR="007D6876">
        <w:t>.</w:t>
      </w:r>
    </w:p>
    <w:p w14:paraId="47DD0AA2" w14:textId="3FA7E954" w:rsidR="00B550CF" w:rsidRDefault="00B550CF" w:rsidP="007A6C17">
      <w:r>
        <w:t>Illés (Eli-Jahú) neve: „az ÚR az Isten”. Erről kellett bizonyságot tennie, és az Úr adott is alkalmat, amikor 850 Baál-prófétával szemben mutathatta meg, hogy az Úrnak van hatalma, Baálnak és más isteneknek pedig nincs.</w:t>
      </w:r>
    </w:p>
    <w:p w14:paraId="1E74D7E7" w14:textId="289A4E55" w:rsidR="00AA009B" w:rsidRDefault="00C77D1D" w:rsidP="007A6C17">
      <w:r>
        <w:t xml:space="preserve">Azt várhatta és várnánk mi is, hogy ha az Úr ilyen világosan megmutatja, hogy Ő az Isten, akkor mindenki megtér hozzá. Nem </w:t>
      </w:r>
      <w:r w:rsidR="00677C21">
        <w:t>így</w:t>
      </w:r>
      <w:r>
        <w:t xml:space="preserve"> történt. </w:t>
      </w:r>
      <w:r w:rsidR="00851826">
        <w:t xml:space="preserve">Ahábnak első dolga </w:t>
      </w:r>
      <w:r w:rsidR="00541672">
        <w:t xml:space="preserve">volt </w:t>
      </w:r>
      <w:r w:rsidR="00851826">
        <w:t>elmondani</w:t>
      </w:r>
      <w:r w:rsidR="00E15955">
        <w:t xml:space="preserve"> a feleségének</w:t>
      </w:r>
      <w:r w:rsidR="00851826">
        <w:t xml:space="preserve">, </w:t>
      </w:r>
      <w:r w:rsidR="007442E5">
        <w:t xml:space="preserve">hogy </w:t>
      </w:r>
      <w:r w:rsidR="00851826">
        <w:t xml:space="preserve">„mit cselekedett Illés”. </w:t>
      </w:r>
      <w:r w:rsidR="00453E35">
        <w:t xml:space="preserve">– </w:t>
      </w:r>
      <w:r w:rsidR="00851826">
        <w:t>Mit cselekedett? „Bebizonyította” – nem is ő, hanem maga az Úr, hogy Ő az Isten.</w:t>
      </w:r>
      <w:r w:rsidR="00AA009B">
        <w:t xml:space="preserve"> Ennek láttán Ahábnak meg kellett volna térnie, és azt kellett volna mondania</w:t>
      </w:r>
      <w:r w:rsidR="0072008B">
        <w:t xml:space="preserve"> a feleségének</w:t>
      </w:r>
      <w:r w:rsidR="00AA009B">
        <w:t>: „az Úr az Isten, meg kell térnünk hozzá”.</w:t>
      </w:r>
    </w:p>
    <w:p w14:paraId="038B7A1C" w14:textId="077F71C1" w:rsidR="00FB1D13" w:rsidRDefault="00FB1D13" w:rsidP="009009DD">
      <w:r>
        <w:t>Megtérés nélkül is lehet valaki hírvivő, de rossz, hamis hírt fog vinni.</w:t>
      </w:r>
      <w:r w:rsidR="00DD2058">
        <w:t xml:space="preserve"> Ami körülötte történik, abban nem látja meg Isten cselekedetét, ezért nem is arról beszél.</w:t>
      </w:r>
      <w:r w:rsidR="00174EBA">
        <w:t xml:space="preserve"> – Az Ahábok nem állnak meg, hirdetik, hogy „mit cselekedett Illés”, milyenek a hívők, ebből aztán lesznek támadások a hívők ellen. Nekünk azt kell hirdetnünk, hogy </w:t>
      </w:r>
      <w:r w:rsidR="005B6F0C">
        <w:t>az Úr az Isten, és hogy mit cselekedett</w:t>
      </w:r>
      <w:r w:rsidR="006F3A7F">
        <w:t xml:space="preserve"> Ő</w:t>
      </w:r>
      <w:r w:rsidR="005B6F0C">
        <w:t xml:space="preserve">: elítéli a bűnt, végre is hajtotta a kereszten; </w:t>
      </w:r>
      <w:r w:rsidR="00905293">
        <w:t xml:space="preserve">és hogy </w:t>
      </w:r>
      <w:r w:rsidR="005B6F0C">
        <w:t>én, aki a bűnöm/bűneim miatt ítélet alatt vagyok, hihetek ebben, és akkor (de csak akkor) nem fogja végrehajtani rajtam.</w:t>
      </w:r>
    </w:p>
    <w:p w14:paraId="18D838B3" w14:textId="55526E1F" w:rsidR="005C634D" w:rsidRDefault="00994E57" w:rsidP="009009DD">
      <w:r>
        <w:t>A</w:t>
      </w:r>
      <w:r w:rsidR="008B5BA7">
        <w:t>z Úr az Isten, a</w:t>
      </w:r>
      <w:r w:rsidR="00BD5916">
        <w:t>ki szövetséget kötött Izráellel, és ezt nem bontotta fel.</w:t>
      </w:r>
      <w:r>
        <w:t xml:space="preserve"> Aháb tudta ezt, de már vonzóbb volt neki a pogány kultusz: egy olyan „isten” tisztelete, aki nem isten, és nem tud rajtuk segíteni.</w:t>
      </w:r>
      <w:r w:rsidR="00BB1635">
        <w:t xml:space="preserve"> Azt is tudta, hogy a szárazság az Úr ítélete volt, és addig tart, amíg „Illés szavára” </w:t>
      </w:r>
      <w:r w:rsidR="00B1452A">
        <w:t xml:space="preserve">(ami valójában az Úr szava, de Illésre bízza, hogy mondja el) </w:t>
      </w:r>
      <w:r w:rsidR="00BB1635">
        <w:t>vége nem lesz.</w:t>
      </w:r>
      <w:r w:rsidR="000273B8">
        <w:t xml:space="preserve"> </w:t>
      </w:r>
      <w:r w:rsidR="00331D2E">
        <w:t>Aháb m</w:t>
      </w:r>
      <w:r w:rsidR="000273B8">
        <w:t>égis a Baál-prófétákhoz fordult.</w:t>
      </w:r>
      <w:r w:rsidR="0089321F">
        <w:t xml:space="preserve"> Az Úr adta a tüzet is, az esőt is, mégis úgy mondja el, hogy Illés </w:t>
      </w:r>
      <w:r w:rsidR="004B40E8">
        <w:t>tette.</w:t>
      </w:r>
      <w:r w:rsidR="009C140F">
        <w:t xml:space="preserve"> Amiről tudjuk, hogy Isten tette, arról merünk-e úgy is beszélni, olyanoknak is, akik nem tartják Őt semmire?</w:t>
      </w:r>
    </w:p>
    <w:p w14:paraId="3A03EB2B" w14:textId="4E692F58" w:rsidR="00E538F8" w:rsidRDefault="003173DE" w:rsidP="009F5B08">
      <w:r>
        <w:t>Illés elvég</w:t>
      </w:r>
      <w:r w:rsidR="005C33B7">
        <w:t>ezte, amit addig rábízott az Úr –</w:t>
      </w:r>
      <w:r w:rsidR="00914DBC">
        <w:t xml:space="preserve"> de lesz még feladata, és arra Isten fel akarja készíteni.</w:t>
      </w:r>
      <w:r w:rsidR="000323A8">
        <w:t xml:space="preserve"> Ez a támadás, ami most éri, hogyan illik bele ebbe?</w:t>
      </w:r>
      <w:r w:rsidR="00AF4BEE">
        <w:t xml:space="preserve"> Része a felkészítésnek?</w:t>
      </w:r>
      <w:r w:rsidR="00194BC9">
        <w:t xml:space="preserve"> Próbatétel, amelyben látha</w:t>
      </w:r>
      <w:r w:rsidR="009D178A">
        <w:t>tó, hogy „mit cselekszik Illés”: mit cselekszik a hívő váratlan helyzetben.</w:t>
      </w:r>
      <w:r w:rsidR="00A02B5B">
        <w:t xml:space="preserve"> Azelőtt tudta, hogy az Úr vele van, megmenti, m</w:t>
      </w:r>
      <w:r w:rsidR="00B67600">
        <w:t>egsegíti, megmutatja a hatalmát – most egyedül érzi magát.</w:t>
      </w:r>
      <w:r w:rsidR="00F71D0B">
        <w:t xml:space="preserve"> Keresztelő János</w:t>
      </w:r>
      <w:r w:rsidR="00D14ABC">
        <w:t xml:space="preserve"> (akiben „Illés lelke és ereje” van), </w:t>
      </w:r>
      <w:r w:rsidR="000A5C9F">
        <w:t xml:space="preserve">amikor az élete veszélyben volt, </w:t>
      </w:r>
      <w:r w:rsidR="00D14ABC">
        <w:t>éppen így le tudott ereszteni</w:t>
      </w:r>
      <w:r w:rsidR="00461567">
        <w:t>.</w:t>
      </w:r>
      <w:r w:rsidR="00F71D0B">
        <w:t xml:space="preserve"> </w:t>
      </w:r>
      <w:r w:rsidR="00461567">
        <w:t>Amikor látta Jézust, így szólt: „</w:t>
      </w:r>
      <w:r w:rsidR="00F74A5B">
        <w:t>Íme, az Isten Báránya!</w:t>
      </w:r>
      <w:r w:rsidR="00461567">
        <w:t>”, majd amikor börtönbe került, ahol (úgy gondolta) nincs vele Jézus, bizonytalan lett: „</w:t>
      </w:r>
      <w:r w:rsidR="00F71D0B">
        <w:t>Te vagy-e az eljövendő, vagy mást várjunk?”</w:t>
      </w:r>
    </w:p>
    <w:p w14:paraId="436196AE" w14:textId="5CA42554" w:rsidR="00B64CF5" w:rsidRDefault="00B64CF5" w:rsidP="00175C1F">
      <w:r>
        <w:t>Keresztelő János Jézushoz küld, h</w:t>
      </w:r>
      <w:r w:rsidR="006F6BCB">
        <w:t>ogy megkérdezze. Illés elindul: menekül, hogy mentse az életét, de útközben beszél</w:t>
      </w:r>
      <w:r>
        <w:t xml:space="preserve"> az Úrral.</w:t>
      </w:r>
      <w:r w:rsidR="00176F36">
        <w:t xml:space="preserve"> Amikor támadás ér (nem feltétlenül emberek felől), és elgyengülünk, nekünk is ezt kell tennünk</w:t>
      </w:r>
      <w:r w:rsidR="003B5E99">
        <w:t>: oda kell mennünk az Úrhoz, beszélnünk kell vele</w:t>
      </w:r>
      <w:r w:rsidR="00E812A8">
        <w:t>.</w:t>
      </w:r>
    </w:p>
    <w:p w14:paraId="11DE64AF" w14:textId="67825EFD" w:rsidR="00C1677E" w:rsidRDefault="006161C4" w:rsidP="009A2ABD">
      <w:r>
        <w:t>Illés m</w:t>
      </w:r>
      <w:r w:rsidR="00D56CE4">
        <w:t>enteni akarta az életét, az Úrnak mégis ezt mondja: „vedd el az életemet…”</w:t>
      </w:r>
      <w:r w:rsidR="00F666CC">
        <w:t xml:space="preserve"> – csüggedt állapot, nem ugyanaz, mint amikor Dávid így szól: „inkább essem az Úr kezébe…”</w:t>
      </w:r>
      <w:r w:rsidR="00070E99">
        <w:t>.</w:t>
      </w:r>
      <w:r w:rsidR="00BF49F2">
        <w:t xml:space="preserve"> De Isten így is kézbe veszi, felhasználja – sőt éppen így akarja felhasználni: nem a te erőd, hanem az enyém fog célt érni.</w:t>
      </w:r>
      <w:r w:rsidR="004A4237">
        <w:t xml:space="preserve"> „Nem vagyok jobb atyáimnál” –</w:t>
      </w:r>
      <w:r w:rsidR="003F4675">
        <w:t xml:space="preserve"> </w:t>
      </w:r>
      <w:r w:rsidR="00C163A1">
        <w:t>mondja, és ez így is van. É</w:t>
      </w:r>
      <w:r w:rsidR="003F4675">
        <w:t>n sem</w:t>
      </w:r>
      <w:r w:rsidR="00C163A1">
        <w:t xml:space="preserve"> vagyok jobb másoknál</w:t>
      </w:r>
      <w:r w:rsidR="003F4675">
        <w:t>, a hitetleneknél sem.</w:t>
      </w:r>
      <w:r w:rsidR="005D492D">
        <w:t xml:space="preserve"> A gyengeségem és a bűneim ellenére akar Isten használni – de ezt meg kell vallanom neki.</w:t>
      </w:r>
    </w:p>
    <w:p w14:paraId="1BC94E64" w14:textId="03042BE9" w:rsidR="00785D39" w:rsidRDefault="00785D39" w:rsidP="003466D9">
      <w:r>
        <w:lastRenderedPageBreak/>
        <w:t>Illéssel az Úr angyala beszél.</w:t>
      </w:r>
      <w:r w:rsidR="00FC0FF2">
        <w:t xml:space="preserve"> Ő adja az erőt és Ő hívja/viszi el egészen a Hórebig.</w:t>
      </w:r>
      <w:r w:rsidR="00B41F0A">
        <w:t xml:space="preserve"> Mit fejez ki</w:t>
      </w:r>
      <w:r w:rsidR="00C2320B">
        <w:t>?</w:t>
      </w:r>
      <w:r w:rsidR="00B41F0A">
        <w:t xml:space="preserve"> </w:t>
      </w:r>
      <w:r w:rsidR="00066CA3">
        <w:t xml:space="preserve">Ezzel azt mondja </w:t>
      </w:r>
      <w:r w:rsidR="00AA00DD">
        <w:t xml:space="preserve">az Úr: </w:t>
      </w:r>
      <w:r w:rsidR="00B41F0A">
        <w:t>„Induljunk el újra onnan, hogy szövetséget kötöttem veletek.”</w:t>
      </w:r>
      <w:r w:rsidR="007A4DD2">
        <w:t xml:space="preserve"> </w:t>
      </w:r>
      <w:r w:rsidR="00FE389C">
        <w:t>Mi az „új szövetség közbenjárójához, Jézushoz” járultunk és kell járulnunk újra, amikor akár a mi bűneink, akár ellenünk való támadások miatt elgyengülünk.</w:t>
      </w:r>
    </w:p>
    <w:p w14:paraId="14D10A61" w14:textId="762BFA92" w:rsidR="00C27CDA" w:rsidRDefault="00C27CDA" w:rsidP="00F92A98">
      <w:r>
        <w:t>Földrengés, tűz</w:t>
      </w:r>
      <w:r w:rsidR="0022595A">
        <w:t>, szélvihar</w:t>
      </w:r>
      <w:r>
        <w:t xml:space="preserve"> volt akkor is, amikor Mózes járt a Hórebnél, akkor is, amikor Illés. De az Úr</w:t>
      </w:r>
      <w:r w:rsidR="00B41C95">
        <w:t xml:space="preserve"> „nem volt ott a tűzben…</w:t>
      </w:r>
      <w:r w:rsidR="008C51DF">
        <w:t>”. Igéjében volt ott.</w:t>
      </w:r>
      <w:r w:rsidR="005F3C4B">
        <w:t xml:space="preserve"> Mózes idejében kőbe vésett törvényt adott, Illéshez „halk és szelíd” hangon beszélt: „Mit csinálsz? … Menj!”</w:t>
      </w:r>
      <w:r w:rsidR="00E52369">
        <w:t xml:space="preserve"> </w:t>
      </w:r>
      <w:r w:rsidR="00866126">
        <w:t>El kell mondanom</w:t>
      </w:r>
      <w:r w:rsidR="00C0086A">
        <w:t xml:space="preserve"> az Úrnak</w:t>
      </w:r>
      <w:r w:rsidR="00866126">
        <w:t>: „mit csinálok”, mi foglalkoztat.</w:t>
      </w:r>
      <w:r w:rsidR="00997B6E">
        <w:t xml:space="preserve"> Ettől meg akar szabadítani.</w:t>
      </w:r>
      <w:r w:rsidR="00F21487">
        <w:t xml:space="preserve"> Aztán el kell indulnom, ahova küld.</w:t>
      </w:r>
    </w:p>
    <w:p w14:paraId="3287D99F" w14:textId="01FE7ACE" w:rsidR="0054425C" w:rsidRDefault="00B32C72" w:rsidP="00C51ED3">
      <w:r>
        <w:t>I</w:t>
      </w:r>
      <w:r w:rsidR="0054425C">
        <w:t>llés tévedett, amikor úgy gondolta, egyedül maradt.</w:t>
      </w:r>
      <w:r>
        <w:t xml:space="preserve"> Volt 7000 ember, mert Istennek volt hatalma, hogy megtartsa ezeket („maradék a kegyelmi kiválasztás szerint”, Róm 11,4)</w:t>
      </w:r>
      <w:r w:rsidR="00C8566F">
        <w:t xml:space="preserve">, de Illés nem találkozik ezekkel. Nincs </w:t>
      </w:r>
      <w:r w:rsidR="00AB4EF2">
        <w:t>fizikai</w:t>
      </w:r>
      <w:r w:rsidR="00C8566F">
        <w:t xml:space="preserve"> közösség</w:t>
      </w:r>
      <w:r w:rsidR="00F948F8">
        <w:t>, „csak” lelki: az köti össze őket, hogy az Úrhoz tartoznak, Aki mindegyiküket megerősíti a maga helyén.</w:t>
      </w:r>
    </w:p>
    <w:p w14:paraId="20B46CF3" w14:textId="1B7548AB" w:rsidR="00413824" w:rsidRDefault="00413824" w:rsidP="00D30EDA">
      <w:r>
        <w:t>Illésnek és Mózesnek megadatott, hogy ne csak a Hórebet lássák, hanem a Golgotát is (Lk 9,30–31)</w:t>
      </w:r>
      <w:r w:rsidR="003D4F1F">
        <w:t>: ők Jézus Krisztus „</w:t>
      </w:r>
      <w:r w:rsidR="003D4F1F" w:rsidRPr="003D4F1F">
        <w:t>élete végéről szólottak, amelynek Jeruzsálemben kell beteljesednie</w:t>
      </w:r>
      <w:r w:rsidR="003D4F1F">
        <w:t>”</w:t>
      </w:r>
      <w:r>
        <w:t>.</w:t>
      </w:r>
      <w:r w:rsidR="00082B64">
        <w:t xml:space="preserve"> Ez már olyan közösség, amelyben mi is benne vagyunk</w:t>
      </w:r>
      <w:r w:rsidR="00B83CC8">
        <w:t xml:space="preserve">: </w:t>
      </w:r>
      <w:r w:rsidR="0056460A">
        <w:t xml:space="preserve">közösség </w:t>
      </w:r>
      <w:r w:rsidR="00B83CC8">
        <w:t>Krisztus</w:t>
      </w:r>
      <w:r w:rsidR="0056460A">
        <w:t>sal</w:t>
      </w:r>
      <w:r w:rsidR="006547E4">
        <w:t xml:space="preserve"> azért, mert Ő felment a Golgotára és meghalt azért, hogy él</w:t>
      </w:r>
      <w:r w:rsidR="0089583C">
        <w:t>jünk Ővele</w:t>
      </w:r>
      <w:r w:rsidR="00DE1535">
        <w:t>.</w:t>
      </w:r>
      <w:r w:rsidR="003F1C08">
        <w:t xml:space="preserve"> Ugyanaz az Úr</w:t>
      </w:r>
      <w:r w:rsidR="00090FA6">
        <w:t>, aki Illéssel és Mózessel is ott volt,</w:t>
      </w:r>
      <w:r w:rsidR="003F1C08">
        <w:t xml:space="preserve"> cselekszik velünk</w:t>
      </w:r>
      <w:r w:rsidR="00270976">
        <w:t xml:space="preserve">, </w:t>
      </w:r>
      <w:r w:rsidR="003F1C08">
        <w:t>bennünk is</w:t>
      </w:r>
      <w:r w:rsidR="007C374F">
        <w:t>.</w:t>
      </w:r>
      <w:r w:rsidR="009F7754">
        <w:t xml:space="preserve"> Ők is megtapasztalták, hogy az Úrért „üldözik őket és mindenféle gonosz hazugságot mondanak” róluk, </w:t>
      </w:r>
      <w:r w:rsidR="00492C90">
        <w:t>de tudták, kihez kell menniük védelemért. N</w:t>
      </w:r>
      <w:r w:rsidR="009F7754">
        <w:t>ekünk Jézus azt mondja: „boldogok vagytok, ha énérettem”</w:t>
      </w:r>
      <w:r w:rsidR="007F541C">
        <w:t xml:space="preserve"> </w:t>
      </w:r>
      <w:r w:rsidR="00A80CEF">
        <w:t>üldöznek, bántanak titeket. E</w:t>
      </w:r>
      <w:r w:rsidR="007F541C">
        <w:t xml:space="preserve">zért </w:t>
      </w:r>
      <w:r w:rsidR="007350BF">
        <w:t>nekem sem kell úgy maradnom, ha támadás ért és elgyengültem: tudom, hogy mehetek Jézushoz, beszélhetek vele, mert velem van</w:t>
      </w:r>
      <w:r w:rsidR="00144F70">
        <w:t>, és ha bűnt követtem el, akkor megbocsát, felállít, feladatot ad és erőt is ad hozzá.</w:t>
      </w:r>
    </w:p>
    <w:p w14:paraId="44C464FE" w14:textId="77777777" w:rsidR="00607962" w:rsidRDefault="00607962" w:rsidP="00607962"/>
    <w:p w14:paraId="3D633F63" w14:textId="77777777" w:rsidR="004B7CF4" w:rsidRDefault="004B7CF4" w:rsidP="00833639"/>
    <w:p w14:paraId="23838E03" w14:textId="77777777" w:rsidR="00833639" w:rsidRDefault="00833639" w:rsidP="00833639">
      <w:r>
        <w:t>1Kir 8,57–58a. „Legyen velünk Istenünk, az ÚR, ahogyan őseinkkel volt. Ne hagyjon el bennünket, és ne vessen el magától! Hajlítsa magához szívünket, hogy mindig az ő útjain járjunk!”</w:t>
      </w:r>
    </w:p>
    <w:p w14:paraId="08EBC2CA" w14:textId="77777777" w:rsidR="00833639" w:rsidRDefault="00833639" w:rsidP="00833639"/>
    <w:sectPr w:rsidR="00833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403B5"/>
    <w:multiLevelType w:val="hybridMultilevel"/>
    <w:tmpl w:val="0EF8B334"/>
    <w:lvl w:ilvl="0" w:tplc="004A7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632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273B8"/>
    <w:rsid w:val="000323A8"/>
    <w:rsid w:val="00042CB6"/>
    <w:rsid w:val="00066CA3"/>
    <w:rsid w:val="00070E99"/>
    <w:rsid w:val="00082B64"/>
    <w:rsid w:val="00090FA6"/>
    <w:rsid w:val="000A5C9F"/>
    <w:rsid w:val="00101BF5"/>
    <w:rsid w:val="001237CD"/>
    <w:rsid w:val="00144F70"/>
    <w:rsid w:val="00174EBA"/>
    <w:rsid w:val="00175C1F"/>
    <w:rsid w:val="00176F36"/>
    <w:rsid w:val="00194BC9"/>
    <w:rsid w:val="001B5426"/>
    <w:rsid w:val="001E735F"/>
    <w:rsid w:val="0022595A"/>
    <w:rsid w:val="002538C8"/>
    <w:rsid w:val="0027031F"/>
    <w:rsid w:val="00270976"/>
    <w:rsid w:val="002A19F9"/>
    <w:rsid w:val="002F1D8E"/>
    <w:rsid w:val="002F6ED1"/>
    <w:rsid w:val="003173DE"/>
    <w:rsid w:val="00331D2E"/>
    <w:rsid w:val="003409BD"/>
    <w:rsid w:val="003466D9"/>
    <w:rsid w:val="00373F69"/>
    <w:rsid w:val="003A1049"/>
    <w:rsid w:val="003B5E99"/>
    <w:rsid w:val="003D4F1F"/>
    <w:rsid w:val="003F1C08"/>
    <w:rsid w:val="003F4675"/>
    <w:rsid w:val="00413824"/>
    <w:rsid w:val="0044220C"/>
    <w:rsid w:val="00453E35"/>
    <w:rsid w:val="00461567"/>
    <w:rsid w:val="00492C90"/>
    <w:rsid w:val="00497529"/>
    <w:rsid w:val="004A4237"/>
    <w:rsid w:val="004B40E8"/>
    <w:rsid w:val="004B7CF4"/>
    <w:rsid w:val="005363AA"/>
    <w:rsid w:val="00541672"/>
    <w:rsid w:val="0054425C"/>
    <w:rsid w:val="0056460A"/>
    <w:rsid w:val="005666C4"/>
    <w:rsid w:val="005B6F0C"/>
    <w:rsid w:val="005C33B7"/>
    <w:rsid w:val="005C634D"/>
    <w:rsid w:val="005D492D"/>
    <w:rsid w:val="005E678B"/>
    <w:rsid w:val="005F3C4B"/>
    <w:rsid w:val="006002DC"/>
    <w:rsid w:val="00607962"/>
    <w:rsid w:val="006161C4"/>
    <w:rsid w:val="00621CAF"/>
    <w:rsid w:val="00623903"/>
    <w:rsid w:val="00630C22"/>
    <w:rsid w:val="006547E4"/>
    <w:rsid w:val="00677C21"/>
    <w:rsid w:val="006A3754"/>
    <w:rsid w:val="006F3A7F"/>
    <w:rsid w:val="006F6BCB"/>
    <w:rsid w:val="00715A8D"/>
    <w:rsid w:val="0072008B"/>
    <w:rsid w:val="007350BF"/>
    <w:rsid w:val="007442E5"/>
    <w:rsid w:val="007543AF"/>
    <w:rsid w:val="00785D39"/>
    <w:rsid w:val="007A4DD2"/>
    <w:rsid w:val="007A6C17"/>
    <w:rsid w:val="007C374F"/>
    <w:rsid w:val="007D6876"/>
    <w:rsid w:val="007F541C"/>
    <w:rsid w:val="00833639"/>
    <w:rsid w:val="00851826"/>
    <w:rsid w:val="00866126"/>
    <w:rsid w:val="00880A8B"/>
    <w:rsid w:val="00880C10"/>
    <w:rsid w:val="0089321F"/>
    <w:rsid w:val="0089583C"/>
    <w:rsid w:val="008B5BA7"/>
    <w:rsid w:val="008C51DF"/>
    <w:rsid w:val="008E4747"/>
    <w:rsid w:val="009009DD"/>
    <w:rsid w:val="00901FD9"/>
    <w:rsid w:val="00905293"/>
    <w:rsid w:val="00914DBC"/>
    <w:rsid w:val="00944928"/>
    <w:rsid w:val="0098112D"/>
    <w:rsid w:val="00991053"/>
    <w:rsid w:val="00994E57"/>
    <w:rsid w:val="00997B6E"/>
    <w:rsid w:val="009A2ABD"/>
    <w:rsid w:val="009C140F"/>
    <w:rsid w:val="009D178A"/>
    <w:rsid w:val="009D4E64"/>
    <w:rsid w:val="009D7231"/>
    <w:rsid w:val="009D72F1"/>
    <w:rsid w:val="009F4971"/>
    <w:rsid w:val="009F5B08"/>
    <w:rsid w:val="009F7754"/>
    <w:rsid w:val="00A02B5B"/>
    <w:rsid w:val="00A44B9B"/>
    <w:rsid w:val="00A80CEF"/>
    <w:rsid w:val="00A81E46"/>
    <w:rsid w:val="00AA009B"/>
    <w:rsid w:val="00AA00DD"/>
    <w:rsid w:val="00AA48ED"/>
    <w:rsid w:val="00AB1527"/>
    <w:rsid w:val="00AB4EF2"/>
    <w:rsid w:val="00AF4BEE"/>
    <w:rsid w:val="00B04934"/>
    <w:rsid w:val="00B1452A"/>
    <w:rsid w:val="00B32C72"/>
    <w:rsid w:val="00B33427"/>
    <w:rsid w:val="00B41C95"/>
    <w:rsid w:val="00B41F0A"/>
    <w:rsid w:val="00B550CF"/>
    <w:rsid w:val="00B64CF5"/>
    <w:rsid w:val="00B67600"/>
    <w:rsid w:val="00B83CC8"/>
    <w:rsid w:val="00B9515E"/>
    <w:rsid w:val="00BB1635"/>
    <w:rsid w:val="00BC0C19"/>
    <w:rsid w:val="00BD1FB8"/>
    <w:rsid w:val="00BD5916"/>
    <w:rsid w:val="00BF49F2"/>
    <w:rsid w:val="00BF4ECD"/>
    <w:rsid w:val="00C0086A"/>
    <w:rsid w:val="00C163A1"/>
    <w:rsid w:val="00C1677E"/>
    <w:rsid w:val="00C2320B"/>
    <w:rsid w:val="00C27CDA"/>
    <w:rsid w:val="00C35362"/>
    <w:rsid w:val="00C51ED3"/>
    <w:rsid w:val="00C77D1D"/>
    <w:rsid w:val="00C8566F"/>
    <w:rsid w:val="00C93A0C"/>
    <w:rsid w:val="00CD5537"/>
    <w:rsid w:val="00CF06CD"/>
    <w:rsid w:val="00D14ABC"/>
    <w:rsid w:val="00D20CCC"/>
    <w:rsid w:val="00D30EDA"/>
    <w:rsid w:val="00D32654"/>
    <w:rsid w:val="00D56CE4"/>
    <w:rsid w:val="00D948DF"/>
    <w:rsid w:val="00DD2058"/>
    <w:rsid w:val="00DE1535"/>
    <w:rsid w:val="00DF0538"/>
    <w:rsid w:val="00E00CBF"/>
    <w:rsid w:val="00E05F03"/>
    <w:rsid w:val="00E15955"/>
    <w:rsid w:val="00E45C3E"/>
    <w:rsid w:val="00E52369"/>
    <w:rsid w:val="00E538F8"/>
    <w:rsid w:val="00E63539"/>
    <w:rsid w:val="00E812A8"/>
    <w:rsid w:val="00E978C3"/>
    <w:rsid w:val="00EB4740"/>
    <w:rsid w:val="00F21487"/>
    <w:rsid w:val="00F666CC"/>
    <w:rsid w:val="00F71D0B"/>
    <w:rsid w:val="00F74A5B"/>
    <w:rsid w:val="00F75C15"/>
    <w:rsid w:val="00F92A98"/>
    <w:rsid w:val="00F948F8"/>
    <w:rsid w:val="00FB1D13"/>
    <w:rsid w:val="00FC0FF2"/>
    <w:rsid w:val="00FD191E"/>
    <w:rsid w:val="00FD62C6"/>
    <w:rsid w:val="00FD6D0E"/>
    <w:rsid w:val="00F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34EF7"/>
  <w15:chartTrackingRefBased/>
  <w15:docId w15:val="{7787B226-13A8-45C8-B84B-47B1EA13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32654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722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81</cp:revision>
  <dcterms:created xsi:type="dcterms:W3CDTF">2026-08-29T05:05:00Z</dcterms:created>
  <dcterms:modified xsi:type="dcterms:W3CDTF">2026-08-29T06:00:00Z</dcterms:modified>
</cp:coreProperties>
</file>